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775C" w14:textId="03589B87" w:rsidR="00236AC6" w:rsidRPr="00236AC6" w:rsidRDefault="00304957" w:rsidP="0065396E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304957">
        <w:rPr>
          <w:rFonts w:ascii="Century Gothic" w:hAnsi="Century Gothic"/>
          <w:b/>
          <w:bCs/>
          <w:sz w:val="44"/>
          <w:szCs w:val="44"/>
        </w:rPr>
        <w:t>First Grade STEM Ideas – Week 2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995"/>
        <w:gridCol w:w="7345"/>
      </w:tblGrid>
      <w:tr w:rsidR="00236AC6" w14:paraId="17A3CE73" w14:textId="77777777" w:rsidTr="00236AC6">
        <w:tc>
          <w:tcPr>
            <w:tcW w:w="3995" w:type="dxa"/>
          </w:tcPr>
          <w:p w14:paraId="5C9CBA8D" w14:textId="77777777" w:rsidR="00236AC6" w:rsidRDefault="00236AC6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236AC6">
              <w:rPr>
                <w:rFonts w:ascii="Century Gothic" w:hAnsi="Century Gothic"/>
                <w:b/>
                <w:bCs/>
                <w:sz w:val="52"/>
                <w:szCs w:val="52"/>
              </w:rPr>
              <w:t>Parts of a Plant</w:t>
            </w:r>
          </w:p>
          <w:p w14:paraId="5A6EA0D6" w14:textId="77777777" w:rsidR="00430192" w:rsidRPr="00430192" w:rsidRDefault="00430192" w:rsidP="0043019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B034370" w14:textId="31969E77" w:rsidR="00282115" w:rsidRPr="00430192" w:rsidRDefault="00430192" w:rsidP="00236A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hyperlink r:id="rId5" w:history="1">
              <w:r w:rsidRPr="00430192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Click here to see a video from Mrs. Wilfred!</w:t>
              </w:r>
            </w:hyperlink>
          </w:p>
        </w:tc>
        <w:tc>
          <w:tcPr>
            <w:tcW w:w="7345" w:type="dxa"/>
          </w:tcPr>
          <w:p w14:paraId="4E92F910" w14:textId="7769B433" w:rsidR="00236AC6" w:rsidRPr="00236AC6" w:rsidRDefault="00236AC6" w:rsidP="00236A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36AC6">
              <w:rPr>
                <w:rFonts w:ascii="Century Gothic" w:hAnsi="Century Gothic"/>
                <w:b/>
                <w:bCs/>
                <w:sz w:val="24"/>
                <w:szCs w:val="24"/>
              </w:rPr>
              <w:t>Watch this Video</w:t>
            </w:r>
          </w:p>
          <w:p w14:paraId="2D32FD1E" w14:textId="2706D060" w:rsidR="00236AC6" w:rsidRDefault="00430192" w:rsidP="00236AC6">
            <w:pPr>
              <w:pStyle w:val="ListParagraph"/>
              <w:ind w:left="10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hyperlink r:id="rId6" w:history="1">
              <w:r w:rsidR="00236AC6" w:rsidRPr="00236AC6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www.generationgenius.com/?share=B854F</w:t>
              </w:r>
            </w:hyperlink>
            <w:r w:rsidR="00236AC6" w:rsidRPr="00236AC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4B74C90B" w14:textId="2ED5B86C" w:rsidR="00236AC6" w:rsidRDefault="00236AC6" w:rsidP="00236A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a plant on a piece of paper and label all the parts. </w:t>
            </w:r>
          </w:p>
          <w:p w14:paraId="732711A6" w14:textId="7A1209AA" w:rsidR="00236AC6" w:rsidRDefault="00236AC6" w:rsidP="00236A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a plant inside or outside and name the parts.</w:t>
            </w:r>
          </w:p>
          <w:p w14:paraId="2109C82E" w14:textId="42816715" w:rsidR="00236AC6" w:rsidRDefault="00236AC6" w:rsidP="00236AC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5C576F" w14:textId="59B6EFF0" w:rsidR="00236AC6" w:rsidRDefault="00236AC6" w:rsidP="00236AC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Extension: Eat the parts of a plant! </w:t>
            </w:r>
          </w:p>
          <w:p w14:paraId="4949D425" w14:textId="2FD7E0CB" w:rsidR="00236AC6" w:rsidRPr="00236AC6" w:rsidRDefault="00236AC6" w:rsidP="00236AC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D79C00" wp14:editId="5BA56A88">
                  <wp:extent cx="1301750" cy="12706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74" cy="128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F04B2" w14:textId="2A4906B4" w:rsidR="00236AC6" w:rsidRPr="00236AC6" w:rsidRDefault="00236AC6" w:rsidP="00236AC6">
            <w:pPr>
              <w:pStyle w:val="ListParagraph"/>
              <w:ind w:left="10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48D762A" w14:textId="77777777" w:rsidR="006D371C" w:rsidRDefault="006D371C" w:rsidP="00236AC6">
      <w:pPr>
        <w:jc w:val="right"/>
        <w:rPr>
          <w:rFonts w:ascii="Century Gothic" w:hAnsi="Century Gothic"/>
          <w:b/>
          <w:bCs/>
          <w:sz w:val="44"/>
          <w:szCs w:val="44"/>
        </w:rPr>
      </w:pPr>
    </w:p>
    <w:p w14:paraId="2D876959" w14:textId="38DA636A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Unplugged Activities</w:t>
      </w:r>
    </w:p>
    <w:p w14:paraId="2D24ABC8" w14:textId="58B1D6D0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Choose One and Have Fun!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236AC6" w14:paraId="2E0B71A7" w14:textId="77777777" w:rsidTr="006D371C">
        <w:tc>
          <w:tcPr>
            <w:tcW w:w="3780" w:type="dxa"/>
          </w:tcPr>
          <w:p w14:paraId="50575208" w14:textId="520F9282" w:rsidR="00236AC6" w:rsidRPr="006D371C" w:rsidRDefault="006D371C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Read a book</w:t>
            </w:r>
            <w:r w:rsidR="0065396E"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What was the problem in the </w:t>
            </w:r>
            <w:r w:rsidR="0065396E" w:rsidRPr="0065396E">
              <w:rPr>
                <w:rFonts w:ascii="Century Gothic" w:hAnsi="Century Gothic"/>
                <w:sz w:val="32"/>
                <w:szCs w:val="32"/>
              </w:rPr>
              <w:t xml:space="preserve">story? Build something to help solve the problem. </w:t>
            </w:r>
          </w:p>
        </w:tc>
        <w:tc>
          <w:tcPr>
            <w:tcW w:w="3960" w:type="dxa"/>
          </w:tcPr>
          <w:p w14:paraId="40F2D83E" w14:textId="24DD70BE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Create a kite</w:t>
            </w:r>
            <w:r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Use materials that you have at home to design a kite. Does your kite fly? </w:t>
            </w:r>
          </w:p>
        </w:tc>
        <w:tc>
          <w:tcPr>
            <w:tcW w:w="3600" w:type="dxa"/>
          </w:tcPr>
          <w:p w14:paraId="3F5EAC79" w14:textId="4AA60799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Make a tower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Build a tower out of cups or cans. How tall is your tower?</w:t>
            </w:r>
          </w:p>
        </w:tc>
      </w:tr>
      <w:tr w:rsidR="00236AC6" w14:paraId="34DF3423" w14:textId="77777777" w:rsidTr="006D371C">
        <w:tc>
          <w:tcPr>
            <w:tcW w:w="3780" w:type="dxa"/>
          </w:tcPr>
          <w:p w14:paraId="0813E964" w14:textId="1CA6A9E7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Design a marble run</w:t>
            </w:r>
            <w:r>
              <w:rPr>
                <w:rFonts w:ascii="Century Gothic" w:hAnsi="Century Gothic"/>
                <w:sz w:val="32"/>
                <w:szCs w:val="32"/>
              </w:rPr>
              <w:t>:</w:t>
            </w:r>
            <w:r w:rsidRPr="0065396E">
              <w:rPr>
                <w:rFonts w:ascii="Century Gothic" w:hAnsi="Century Gothic"/>
                <w:sz w:val="32"/>
                <w:szCs w:val="32"/>
              </w:rPr>
              <w:t xml:space="preserve"> Use paper plates, toilet paper rolls, scissors, and tape to design a marble run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(maze). </w:t>
            </w:r>
          </w:p>
        </w:tc>
        <w:tc>
          <w:tcPr>
            <w:tcW w:w="3960" w:type="dxa"/>
          </w:tcPr>
          <w:p w14:paraId="7EED4D02" w14:textId="4A08F02F" w:rsidR="00236AC6" w:rsidRPr="0065396E" w:rsidRDefault="0065396E" w:rsidP="00236AC6">
            <w:pPr>
              <w:rPr>
                <w:rFonts w:ascii="Century Gothic" w:hAnsi="Century Gothic"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Scavenger Hunt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How many things can you find that starts with the same letter as your first name? If you can, do this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outside!</w:t>
            </w:r>
          </w:p>
        </w:tc>
        <w:tc>
          <w:tcPr>
            <w:tcW w:w="3600" w:type="dxa"/>
          </w:tcPr>
          <w:p w14:paraId="70B041F4" w14:textId="0189395F" w:rsidR="00236AC6" w:rsidRDefault="0065396E" w:rsidP="00236AC6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65396E">
              <w:rPr>
                <w:rFonts w:ascii="Century Gothic" w:hAnsi="Century Gothic"/>
                <w:sz w:val="32"/>
                <w:szCs w:val="32"/>
              </w:rPr>
              <w:t>Design a pair of glasses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 w:rsidRPr="0065396E">
              <w:rPr>
                <w:rFonts w:ascii="Century Gothic" w:hAnsi="Century Gothic"/>
                <w:sz w:val="32"/>
                <w:szCs w:val="32"/>
              </w:rPr>
              <w:t>Use materials that you have at home to design a stylish pair of glasses.</w:t>
            </w:r>
          </w:p>
        </w:tc>
      </w:tr>
    </w:tbl>
    <w:p w14:paraId="3C5B4AF4" w14:textId="77777777" w:rsidR="00236AC6" w:rsidRPr="00236AC6" w:rsidRDefault="00236AC6" w:rsidP="00236AC6">
      <w:pPr>
        <w:rPr>
          <w:rFonts w:ascii="Century Gothic" w:hAnsi="Century Gothic"/>
          <w:b/>
          <w:bCs/>
          <w:sz w:val="44"/>
          <w:szCs w:val="44"/>
        </w:rPr>
      </w:pPr>
    </w:p>
    <w:sectPr w:rsidR="00236AC6" w:rsidRPr="002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00C"/>
    <w:multiLevelType w:val="hybridMultilevel"/>
    <w:tmpl w:val="2BD6F7DE"/>
    <w:lvl w:ilvl="0" w:tplc="1DF6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7"/>
    <w:rsid w:val="00236AC6"/>
    <w:rsid w:val="00282115"/>
    <w:rsid w:val="00304957"/>
    <w:rsid w:val="00430192"/>
    <w:rsid w:val="005508F5"/>
    <w:rsid w:val="0065396E"/>
    <w:rsid w:val="006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499"/>
  <w15:chartTrackingRefBased/>
  <w15:docId w15:val="{5A510C7F-106B-4ECC-A11A-CF30589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tiongenius.com/?share=B854F" TargetMode="External"/><Relationship Id="rId5" Type="http://schemas.openxmlformats.org/officeDocument/2006/relationships/hyperlink" Target="https://www.loom.com/share/033f94c5bdd04d979a0fb53f49a96e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Wilfred</dc:creator>
  <cp:keywords/>
  <dc:description/>
  <cp:lastModifiedBy>Pamela Wilfred</cp:lastModifiedBy>
  <cp:revision>5</cp:revision>
  <dcterms:created xsi:type="dcterms:W3CDTF">2020-03-18T13:12:00Z</dcterms:created>
  <dcterms:modified xsi:type="dcterms:W3CDTF">2020-03-19T15:53:00Z</dcterms:modified>
</cp:coreProperties>
</file>